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1C" w:rsidRDefault="0022124B" w:rsidP="00F4681C">
      <w:pPr>
        <w:tabs>
          <w:tab w:val="left" w:pos="8222"/>
        </w:tabs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681C" w:rsidRDefault="00F4681C" w:rsidP="0022124B">
      <w:pPr>
        <w:pStyle w:val="a3"/>
        <w:jc w:val="center"/>
        <w:rPr>
          <w:rFonts w:asciiTheme="minorHAnsi" w:eastAsiaTheme="minorHAnsi" w:hAnsiTheme="minorHAnsi" w:cstheme="minorBidi"/>
          <w:sz w:val="22"/>
          <w:szCs w:val="22"/>
          <w:lang w:val="uk-UA"/>
        </w:rPr>
      </w:pPr>
    </w:p>
    <w:p w:rsidR="00F4681C" w:rsidRDefault="00F4681C" w:rsidP="0022124B">
      <w:pPr>
        <w:pStyle w:val="a3"/>
        <w:jc w:val="center"/>
        <w:rPr>
          <w:rFonts w:asciiTheme="minorHAnsi" w:eastAsiaTheme="minorHAnsi" w:hAnsiTheme="minorHAnsi" w:cstheme="minorBidi"/>
          <w:sz w:val="22"/>
          <w:szCs w:val="22"/>
          <w:lang w:val="uk-UA"/>
        </w:rPr>
      </w:pPr>
    </w:p>
    <w:p w:rsidR="00F4681C" w:rsidRDefault="00F4681C" w:rsidP="0022124B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2124B" w:rsidRDefault="0022124B" w:rsidP="0022124B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2124B" w:rsidRDefault="0022124B" w:rsidP="0022124B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22124B" w:rsidRDefault="00633EFC" w:rsidP="00F468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СІМДЕСЯТ СЬОМА </w:t>
      </w:r>
      <w:r w:rsidR="00221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СЬОМОГО  СКЛИКАННЯ</w:t>
      </w:r>
    </w:p>
    <w:p w:rsidR="00633EFC" w:rsidRPr="00633EFC" w:rsidRDefault="00633EFC" w:rsidP="0022124B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(</w:t>
      </w:r>
      <w:r w:rsidRPr="00633EFC">
        <w:rPr>
          <w:rFonts w:ascii="Times New Roman" w:hAnsi="Times New Roman" w:cs="Times New Roman"/>
          <w:b/>
          <w:lang w:val="uk-UA"/>
        </w:rPr>
        <w:t>ПОЗАЧЕРГОВ</w:t>
      </w:r>
      <w:r w:rsidR="00F4681C">
        <w:rPr>
          <w:rFonts w:ascii="Times New Roman" w:hAnsi="Times New Roman" w:cs="Times New Roman"/>
          <w:b/>
          <w:lang w:val="uk-UA"/>
        </w:rPr>
        <w:t>А</w:t>
      </w:r>
      <w:r>
        <w:rPr>
          <w:rFonts w:ascii="Times New Roman" w:hAnsi="Times New Roman" w:cs="Times New Roman"/>
          <w:b/>
          <w:lang w:val="uk-UA"/>
        </w:rPr>
        <w:t>)</w:t>
      </w:r>
    </w:p>
    <w:p w:rsidR="0022124B" w:rsidRDefault="0022124B" w:rsidP="0022124B">
      <w:pPr>
        <w:pStyle w:val="1"/>
        <w:rPr>
          <w:b/>
          <w:szCs w:val="24"/>
          <w:lang w:val="ru-RU"/>
        </w:rPr>
      </w:pPr>
    </w:p>
    <w:p w:rsidR="0022124B" w:rsidRDefault="0022124B" w:rsidP="0022124B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 І   Ш   Е   Н  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  Я</w:t>
      </w:r>
    </w:p>
    <w:p w:rsidR="00F960E8" w:rsidRPr="00F960E8" w:rsidRDefault="00F960E8" w:rsidP="00F960E8">
      <w:pPr>
        <w:rPr>
          <w:lang w:val="uk-UA" w:eastAsia="ru-RU"/>
        </w:rPr>
      </w:pPr>
    </w:p>
    <w:p w:rsidR="0022124B" w:rsidRDefault="0022124B" w:rsidP="0022124B">
      <w:pPr>
        <w:pStyle w:val="1"/>
        <w:rPr>
          <w:b/>
          <w:szCs w:val="24"/>
        </w:rPr>
      </w:pPr>
      <w:r>
        <w:rPr>
          <w:b/>
          <w:szCs w:val="24"/>
        </w:rPr>
        <w:t>«</w:t>
      </w:r>
      <w:r w:rsidR="00633EFC">
        <w:rPr>
          <w:b/>
          <w:szCs w:val="24"/>
        </w:rPr>
        <w:t xml:space="preserve">07»  квітня 2020 </w:t>
      </w:r>
      <w:r w:rsidR="00F4681C">
        <w:rPr>
          <w:b/>
          <w:szCs w:val="24"/>
        </w:rPr>
        <w:t xml:space="preserve"> року </w:t>
      </w:r>
      <w:r w:rsidR="00F4681C">
        <w:rPr>
          <w:b/>
          <w:szCs w:val="24"/>
        </w:rPr>
        <w:tab/>
      </w:r>
      <w:r w:rsidR="00F4681C">
        <w:rPr>
          <w:b/>
          <w:szCs w:val="24"/>
        </w:rPr>
        <w:tab/>
      </w:r>
      <w:r w:rsidR="00F4681C">
        <w:rPr>
          <w:b/>
          <w:szCs w:val="24"/>
        </w:rPr>
        <w:tab/>
      </w:r>
      <w:r w:rsidR="00F4681C">
        <w:rPr>
          <w:b/>
          <w:szCs w:val="24"/>
        </w:rPr>
        <w:tab/>
      </w:r>
      <w:r w:rsidR="00F4681C">
        <w:rPr>
          <w:b/>
          <w:szCs w:val="24"/>
        </w:rPr>
        <w:tab/>
      </w:r>
      <w:r w:rsidR="00F4681C">
        <w:rPr>
          <w:b/>
          <w:szCs w:val="24"/>
        </w:rPr>
        <w:tab/>
        <w:t xml:space="preserve"> </w:t>
      </w:r>
      <w:r w:rsidR="00F4681C">
        <w:rPr>
          <w:b/>
          <w:szCs w:val="24"/>
        </w:rPr>
        <w:tab/>
        <w:t xml:space="preserve">      </w:t>
      </w:r>
      <w:r>
        <w:rPr>
          <w:b/>
          <w:szCs w:val="24"/>
        </w:rPr>
        <w:t xml:space="preserve">№ </w:t>
      </w:r>
      <w:r w:rsidR="00002F3E">
        <w:rPr>
          <w:b/>
          <w:szCs w:val="24"/>
        </w:rPr>
        <w:t>4820</w:t>
      </w:r>
      <w:bookmarkStart w:id="0" w:name="_GoBack"/>
      <w:bookmarkEnd w:id="0"/>
      <w:r w:rsidR="00633EFC">
        <w:rPr>
          <w:b/>
          <w:szCs w:val="24"/>
        </w:rPr>
        <w:t>-7</w:t>
      </w:r>
      <w:r>
        <w:rPr>
          <w:b/>
          <w:szCs w:val="24"/>
        </w:rPr>
        <w:t>7-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ІІ</w:t>
      </w:r>
    </w:p>
    <w:p w:rsidR="0022124B" w:rsidRDefault="0022124B" w:rsidP="002212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F960E8" w:rsidRDefault="00F960E8" w:rsidP="002212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22124B" w:rsidRPr="0022124B" w:rsidRDefault="0022124B" w:rsidP="002212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  <w:r w:rsidRPr="0022124B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 xml:space="preserve">Про внесення змін до рішення </w:t>
      </w:r>
    </w:p>
    <w:p w:rsidR="0022124B" w:rsidRPr="0022124B" w:rsidRDefault="0022124B" w:rsidP="002212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  <w:r w:rsidRPr="0022124B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>Бучанської міської ради №13-2-</w:t>
      </w:r>
      <w:r w:rsidRPr="0022124B">
        <w:rPr>
          <w:rFonts w:ascii="Times New Roman" w:hAnsi="Times New Roman" w:cs="Times New Roman"/>
          <w:b/>
          <w:bCs/>
          <w:color w:val="0D0D0D"/>
          <w:sz w:val="26"/>
          <w:szCs w:val="26"/>
          <w:lang w:val="en-US"/>
        </w:rPr>
        <w:t>VII</w:t>
      </w:r>
      <w:r w:rsidRPr="0022124B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 xml:space="preserve"> </w:t>
      </w:r>
    </w:p>
    <w:p w:rsidR="0022124B" w:rsidRPr="0022124B" w:rsidRDefault="0022124B" w:rsidP="002212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  <w:r w:rsidRPr="0022124B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>від 26.11.2015 року</w:t>
      </w:r>
    </w:p>
    <w:p w:rsidR="0022124B" w:rsidRDefault="0022124B" w:rsidP="002212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22124B" w:rsidRDefault="0022124B" w:rsidP="002212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22124B" w:rsidRPr="0022124B" w:rsidRDefault="0022124B" w:rsidP="003F526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ab/>
      </w:r>
      <w:r w:rsidRPr="0022124B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 xml:space="preserve">Враховуючи повідомлення Бучанської міської виборчої комісії щодо набуття повноважень депутата </w:t>
      </w:r>
      <w:proofErr w:type="spellStart"/>
      <w:r w:rsidR="000B207E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>Валяр</w:t>
      </w:r>
      <w:proofErr w:type="spellEnd"/>
      <w:r w:rsidR="000B207E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 xml:space="preserve"> Наталії  Василівни та Руденка Костянтина Ігоровича</w:t>
      </w:r>
      <w:r w:rsidRPr="0022124B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 xml:space="preserve">, з метою здійснення ним повноважень депутата Бучанської міської ради </w:t>
      </w:r>
      <w:r w:rsidRPr="0022124B">
        <w:rPr>
          <w:rFonts w:ascii="Times New Roman" w:hAnsi="Times New Roman" w:cs="Times New Roman"/>
          <w:bCs/>
          <w:color w:val="0D0D0D"/>
          <w:sz w:val="26"/>
          <w:szCs w:val="26"/>
          <w:lang w:val="en-US"/>
        </w:rPr>
        <w:t>VII</w:t>
      </w:r>
      <w:r w:rsidRPr="0022124B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 xml:space="preserve"> скликання, керуючись Законом України «</w:t>
      </w:r>
      <w:r w:rsidR="00C11340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>Про місцеве самоврядування в Ук</w:t>
      </w:r>
      <w:r w:rsidRPr="0022124B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 xml:space="preserve">раїні»,  міська рада </w:t>
      </w:r>
    </w:p>
    <w:p w:rsidR="00415060" w:rsidRPr="0022124B" w:rsidRDefault="00415060" w:rsidP="002212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</w:pPr>
    </w:p>
    <w:p w:rsidR="0022124B" w:rsidRPr="0022124B" w:rsidRDefault="0022124B" w:rsidP="002212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  <w:r w:rsidRPr="0022124B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>ВИРІШИЛА:</w:t>
      </w:r>
    </w:p>
    <w:p w:rsidR="00415060" w:rsidRPr="0022124B" w:rsidRDefault="00415060" w:rsidP="002212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</w:p>
    <w:p w:rsidR="00CD5F8D" w:rsidRPr="0022124B" w:rsidRDefault="0022124B" w:rsidP="003F526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</w:pPr>
      <w:r w:rsidRPr="0022124B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 xml:space="preserve">Внести зміни в додаток до рішення №13-2-VII  від 26.11.2015 року «Про закріплення за депутатами Бучанської міської ради </w:t>
      </w:r>
      <w:r w:rsidRPr="0022124B">
        <w:rPr>
          <w:rFonts w:ascii="Times New Roman" w:hAnsi="Times New Roman" w:cs="Times New Roman"/>
          <w:bCs/>
          <w:color w:val="0D0D0D"/>
          <w:sz w:val="26"/>
          <w:szCs w:val="26"/>
          <w:lang w:val="en-US"/>
        </w:rPr>
        <w:t>VII</w:t>
      </w:r>
      <w:r w:rsidRPr="0022124B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 xml:space="preserve"> скликання виборчих округів</w:t>
      </w:r>
      <w:r w:rsidR="007C2F8F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>» та затвердити його в новій редакції</w:t>
      </w:r>
      <w:r w:rsidR="00633EFC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 xml:space="preserve">, </w:t>
      </w:r>
      <w:r w:rsidR="007C2F8F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 xml:space="preserve"> </w:t>
      </w:r>
      <w:r w:rsidR="003F5269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>згідно додатку.</w:t>
      </w:r>
    </w:p>
    <w:p w:rsidR="0022124B" w:rsidRDefault="0022124B" w:rsidP="003F526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</w:pPr>
      <w:r w:rsidRPr="0022124B"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>Контроль за виконанням даного рішення покласти на комісію з питань регламенту, правової політики, депутатської етики та контролю за виконанням рішення ради та її виконавчого комітету</w:t>
      </w:r>
      <w:r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  <w:t>.</w:t>
      </w:r>
    </w:p>
    <w:p w:rsidR="00F960E8" w:rsidRDefault="00F960E8" w:rsidP="00F960E8">
      <w:pPr>
        <w:pStyle w:val="a4"/>
        <w:autoSpaceDE w:val="0"/>
        <w:autoSpaceDN w:val="0"/>
        <w:adjustRightInd w:val="0"/>
        <w:spacing w:after="0"/>
        <w:ind w:left="1065"/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</w:pPr>
    </w:p>
    <w:p w:rsidR="00F960E8" w:rsidRDefault="00F960E8" w:rsidP="00F960E8">
      <w:pPr>
        <w:pStyle w:val="a4"/>
        <w:autoSpaceDE w:val="0"/>
        <w:autoSpaceDN w:val="0"/>
        <w:adjustRightInd w:val="0"/>
        <w:spacing w:after="0"/>
        <w:ind w:left="1065"/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</w:pPr>
    </w:p>
    <w:p w:rsidR="00F960E8" w:rsidRDefault="00F960E8" w:rsidP="00F960E8">
      <w:pPr>
        <w:pStyle w:val="a4"/>
        <w:autoSpaceDE w:val="0"/>
        <w:autoSpaceDN w:val="0"/>
        <w:adjustRightInd w:val="0"/>
        <w:spacing w:after="0"/>
        <w:ind w:left="1065"/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</w:pPr>
    </w:p>
    <w:p w:rsidR="00F960E8" w:rsidRDefault="00F960E8" w:rsidP="00F960E8">
      <w:pPr>
        <w:pStyle w:val="a4"/>
        <w:autoSpaceDE w:val="0"/>
        <w:autoSpaceDN w:val="0"/>
        <w:adjustRightInd w:val="0"/>
        <w:spacing w:after="0"/>
        <w:ind w:left="1065"/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</w:pPr>
    </w:p>
    <w:p w:rsidR="00F960E8" w:rsidRDefault="00F960E8" w:rsidP="00F960E8">
      <w:pPr>
        <w:pStyle w:val="a4"/>
        <w:autoSpaceDE w:val="0"/>
        <w:autoSpaceDN w:val="0"/>
        <w:adjustRightInd w:val="0"/>
        <w:spacing w:after="0"/>
        <w:ind w:left="1065"/>
        <w:rPr>
          <w:rFonts w:ascii="Times New Roman" w:hAnsi="Times New Roman" w:cs="Times New Roman"/>
          <w:bCs/>
          <w:color w:val="0D0D0D"/>
          <w:sz w:val="26"/>
          <w:szCs w:val="26"/>
          <w:lang w:val="uk-UA"/>
        </w:rPr>
      </w:pPr>
    </w:p>
    <w:p w:rsidR="00F960E8" w:rsidRDefault="00F960E8" w:rsidP="00F960E8">
      <w:pPr>
        <w:pStyle w:val="a4"/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  <w:r w:rsidRPr="00F960E8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 xml:space="preserve">Міський голова                                         </w:t>
      </w:r>
      <w:r w:rsidR="003A3BE0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 xml:space="preserve">               </w:t>
      </w:r>
      <w:r w:rsidRPr="00F960E8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 xml:space="preserve">         </w:t>
      </w:r>
      <w:r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 xml:space="preserve"> </w:t>
      </w:r>
      <w:r w:rsidRPr="00F960E8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 xml:space="preserve">            А.П. Федорук</w:t>
      </w:r>
    </w:p>
    <w:p w:rsidR="000301AA" w:rsidRDefault="000301AA" w:rsidP="00F960E8">
      <w:pPr>
        <w:pStyle w:val="a4"/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</w:p>
    <w:p w:rsidR="000301AA" w:rsidRDefault="000301AA" w:rsidP="00F960E8">
      <w:pPr>
        <w:pStyle w:val="a4"/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</w:p>
    <w:p w:rsidR="00FF251A" w:rsidRDefault="00FF251A" w:rsidP="008D3AC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</w:p>
    <w:p w:rsidR="008D3AC6" w:rsidRDefault="008D3AC6" w:rsidP="008D3AC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</w:p>
    <w:p w:rsidR="00F4681C" w:rsidRDefault="00F4681C" w:rsidP="008D3AC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</w:p>
    <w:p w:rsidR="00F4681C" w:rsidRPr="008D3AC6" w:rsidRDefault="00F4681C" w:rsidP="008D3AC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</w:p>
    <w:p w:rsidR="007C2F8F" w:rsidRDefault="007C2F8F" w:rsidP="007C2F8F">
      <w:pPr>
        <w:pStyle w:val="a4"/>
        <w:autoSpaceDE w:val="0"/>
        <w:autoSpaceDN w:val="0"/>
        <w:adjustRightInd w:val="0"/>
        <w:spacing w:after="0"/>
        <w:ind w:left="567"/>
        <w:jc w:val="right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lastRenderedPageBreak/>
        <w:t xml:space="preserve">Додаток до рішення </w:t>
      </w:r>
    </w:p>
    <w:p w:rsidR="007C2F8F" w:rsidRPr="00E84084" w:rsidRDefault="007C2F8F" w:rsidP="007C2F8F">
      <w:pPr>
        <w:pStyle w:val="a4"/>
        <w:autoSpaceDE w:val="0"/>
        <w:autoSpaceDN w:val="0"/>
        <w:adjustRightInd w:val="0"/>
        <w:spacing w:after="0"/>
        <w:ind w:left="567"/>
        <w:jc w:val="right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  <w:r w:rsidRPr="00E84084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>№</w:t>
      </w:r>
      <w:r w:rsidR="00E84084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 xml:space="preserve"> </w:t>
      </w:r>
      <w:r w:rsidRPr="00E84084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>13-2-VII  від 26.11.2015 року</w:t>
      </w:r>
    </w:p>
    <w:p w:rsidR="00FF251A" w:rsidRPr="00E84084" w:rsidRDefault="00FF251A" w:rsidP="007C2F8F">
      <w:pPr>
        <w:pStyle w:val="a4"/>
        <w:autoSpaceDE w:val="0"/>
        <w:autoSpaceDN w:val="0"/>
        <w:adjustRightInd w:val="0"/>
        <w:spacing w:after="0"/>
        <w:ind w:left="567"/>
        <w:jc w:val="right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  <w:r w:rsidRPr="00E84084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>(зі змінами від 07.04.2020</w:t>
      </w:r>
      <w:r w:rsidR="00002F3E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 xml:space="preserve"> № 4820-77-</w:t>
      </w:r>
      <w:r w:rsidR="00002F3E">
        <w:rPr>
          <w:rFonts w:ascii="Times New Roman" w:hAnsi="Times New Roman" w:cs="Times New Roman"/>
          <w:b/>
          <w:bCs/>
          <w:color w:val="0D0D0D"/>
          <w:sz w:val="26"/>
          <w:szCs w:val="26"/>
          <w:lang w:val="en-US"/>
        </w:rPr>
        <w:t>VII</w:t>
      </w:r>
      <w:r w:rsidRPr="00E84084"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  <w:t>)</w:t>
      </w:r>
    </w:p>
    <w:p w:rsidR="000301AA" w:rsidRDefault="000301AA" w:rsidP="000301AA">
      <w:pPr>
        <w:pStyle w:val="12"/>
        <w:keepNext/>
        <w:keepLines/>
        <w:shd w:val="clear" w:color="auto" w:fill="auto"/>
        <w:spacing w:line="360" w:lineRule="exact"/>
        <w:ind w:left="120"/>
      </w:pPr>
      <w:bookmarkStart w:id="1" w:name="bookmark0"/>
      <w:proofErr w:type="spellStart"/>
      <w:r>
        <w:rPr>
          <w:color w:val="000000"/>
        </w:rPr>
        <w:t>Депутати</w:t>
      </w:r>
      <w:proofErr w:type="spellEnd"/>
      <w:r>
        <w:rPr>
          <w:color w:val="000000"/>
        </w:rPr>
        <w:t xml:space="preserve"> Бучанської </w:t>
      </w:r>
      <w:proofErr w:type="spellStart"/>
      <w:r>
        <w:rPr>
          <w:color w:val="000000"/>
        </w:rPr>
        <w:t>міської</w:t>
      </w:r>
      <w:proofErr w:type="spellEnd"/>
      <w:r>
        <w:rPr>
          <w:color w:val="000000"/>
        </w:rPr>
        <w:t xml:space="preserve"> ради VII скликання</w:t>
      </w:r>
      <w:bookmarkEnd w:id="1"/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30"/>
        <w:gridCol w:w="7888"/>
      </w:tblGrid>
      <w:tr w:rsidR="000351F1" w:rsidTr="008F6D06">
        <w:trPr>
          <w:trHeight w:hRule="exact" w:val="50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Default="00F13E77">
            <w:pPr>
              <w:framePr w:w="10670" w:wrap="notBeside" w:vAnchor="text" w:hAnchor="text" w:xAlign="center" w:y="1"/>
              <w:spacing w:line="260" w:lineRule="exact"/>
            </w:pPr>
            <w:r>
              <w:rPr>
                <w:rStyle w:val="213pt"/>
                <w:rFonts w:eastAsia="Tahoma"/>
              </w:rPr>
              <w:t xml:space="preserve">       </w:t>
            </w:r>
            <w:proofErr w:type="spellStart"/>
            <w:r w:rsidR="000351F1">
              <w:rPr>
                <w:rStyle w:val="213pt"/>
                <w:rFonts w:eastAsia="Tahoma"/>
              </w:rPr>
              <w:t>Виб.окр</w:t>
            </w:r>
            <w:proofErr w:type="spellEnd"/>
            <w:r w:rsidR="000351F1">
              <w:rPr>
                <w:rStyle w:val="213pt"/>
                <w:rFonts w:eastAsia="Tahoma"/>
              </w:rPr>
              <w:t>.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F13E77" w:rsidP="00F13E77">
            <w:pPr>
              <w:framePr w:w="10670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Tahoma"/>
              </w:rPr>
              <w:t xml:space="preserve">Прізвище, ім’я, по батькові </w:t>
            </w:r>
          </w:p>
        </w:tc>
      </w:tr>
      <w:tr w:rsidR="000351F1" w:rsidTr="008F6D06">
        <w:trPr>
          <w:trHeight w:hRule="exact" w:val="37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1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Данюк</w:t>
            </w:r>
            <w:proofErr w:type="spellEnd"/>
            <w:r>
              <w:rPr>
                <w:rStyle w:val="213pt"/>
                <w:rFonts w:eastAsia="Tahoma"/>
              </w:rPr>
              <w:t xml:space="preserve"> Руслан Афанасійович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2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Таможній</w:t>
            </w:r>
            <w:proofErr w:type="spellEnd"/>
            <w:r>
              <w:rPr>
                <w:rStyle w:val="213pt"/>
                <w:rFonts w:eastAsia="Tahoma"/>
              </w:rPr>
              <w:t xml:space="preserve"> Олександр Васильович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3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Козак Ігор Олександрович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4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Войналович Людмила Миколаївна</w:t>
            </w:r>
          </w:p>
        </w:tc>
      </w:tr>
      <w:tr w:rsidR="000351F1" w:rsidTr="008F6D06">
        <w:trPr>
          <w:trHeight w:hRule="exact" w:val="38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5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B207E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Валяр</w:t>
            </w:r>
            <w:proofErr w:type="spellEnd"/>
            <w:r>
              <w:rPr>
                <w:rStyle w:val="213pt"/>
                <w:rFonts w:eastAsia="Tahoma"/>
              </w:rPr>
              <w:t xml:space="preserve"> Наталія Василівна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51F1" w:rsidRPr="00C903BC" w:rsidRDefault="007135AD" w:rsidP="00C903BC">
            <w:pPr>
              <w:framePr w:w="10670" w:wrap="notBeside" w:vAnchor="text" w:hAnchor="text" w:xAlign="center" w:y="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03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7135AD" w:rsidP="00C903BC">
            <w:pPr>
              <w:framePr w:w="10670" w:wrap="notBeside" w:vAnchor="text" w:hAnchor="text" w:xAlign="center" w:y="1"/>
              <w:spacing w:line="260" w:lineRule="exact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213pt"/>
                <w:rFonts w:eastAsia="Tahoma"/>
              </w:rPr>
              <w:t>Щербаненко</w:t>
            </w:r>
            <w:proofErr w:type="spellEnd"/>
            <w:r>
              <w:rPr>
                <w:rStyle w:val="213pt"/>
                <w:rFonts w:eastAsia="Tahoma"/>
              </w:rPr>
              <w:t xml:space="preserve"> Юрій Анатолійович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7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Олексюк Василь Павлович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8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Наконечний Михайло Петрович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9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Паустовський Дмитро Леонідович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10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7135AD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Джунь Г</w:t>
            </w:r>
            <w:r w:rsidR="000351F1">
              <w:rPr>
                <w:rStyle w:val="213pt"/>
                <w:rFonts w:eastAsia="Tahoma"/>
              </w:rPr>
              <w:t>алина Ярославівна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11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Волковський</w:t>
            </w:r>
            <w:proofErr w:type="spellEnd"/>
            <w:r>
              <w:rPr>
                <w:rStyle w:val="213pt"/>
                <w:rFonts w:eastAsia="Tahoma"/>
              </w:rPr>
              <w:t xml:space="preserve"> Анатолій Дмитрович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12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Якубенко</w:t>
            </w:r>
            <w:proofErr w:type="spellEnd"/>
            <w:r>
              <w:rPr>
                <w:rStyle w:val="213pt"/>
                <w:rFonts w:eastAsia="Tahoma"/>
              </w:rPr>
              <w:t xml:space="preserve"> Віталій Анатолійович</w:t>
            </w:r>
          </w:p>
        </w:tc>
      </w:tr>
      <w:tr w:rsidR="000351F1" w:rsidTr="008F6D06">
        <w:trPr>
          <w:trHeight w:hRule="exact" w:val="37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13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Цип’ящук</w:t>
            </w:r>
            <w:proofErr w:type="spellEnd"/>
            <w:r>
              <w:rPr>
                <w:rStyle w:val="213pt"/>
                <w:rFonts w:eastAsia="Tahoma"/>
              </w:rPr>
              <w:t xml:space="preserve"> Катерина Олександрівна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14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Квашук</w:t>
            </w:r>
            <w:proofErr w:type="spellEnd"/>
            <w:r>
              <w:rPr>
                <w:rStyle w:val="213pt"/>
                <w:rFonts w:eastAsia="Tahoma"/>
              </w:rPr>
              <w:t xml:space="preserve"> Олег Якович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15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Османов</w:t>
            </w:r>
            <w:proofErr w:type="spellEnd"/>
            <w:r>
              <w:rPr>
                <w:rStyle w:val="213pt"/>
                <w:rFonts w:eastAsia="Tahoma"/>
              </w:rPr>
              <w:t xml:space="preserve"> </w:t>
            </w:r>
            <w:proofErr w:type="spellStart"/>
            <w:r>
              <w:rPr>
                <w:rStyle w:val="213pt"/>
                <w:rFonts w:eastAsia="Tahoma"/>
              </w:rPr>
              <w:t>Музафар</w:t>
            </w:r>
            <w:proofErr w:type="spellEnd"/>
            <w:r>
              <w:rPr>
                <w:rStyle w:val="213pt"/>
                <w:rFonts w:eastAsia="Tahoma"/>
              </w:rPr>
              <w:t xml:space="preserve"> </w:t>
            </w:r>
            <w:proofErr w:type="spellStart"/>
            <w:r>
              <w:rPr>
                <w:rStyle w:val="213pt"/>
                <w:rFonts w:eastAsia="Tahoma"/>
              </w:rPr>
              <w:t>Шамсединович</w:t>
            </w:r>
            <w:proofErr w:type="spellEnd"/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ind w:left="340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16-18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Хвостенко Віталій Вікторович</w:t>
            </w:r>
          </w:p>
        </w:tc>
      </w:tr>
      <w:tr w:rsidR="000351F1" w:rsidTr="008F6D06">
        <w:trPr>
          <w:trHeight w:hRule="exact" w:val="38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17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Ісламова</w:t>
            </w:r>
            <w:proofErr w:type="spellEnd"/>
            <w:r>
              <w:rPr>
                <w:rStyle w:val="213pt"/>
                <w:rFonts w:eastAsia="Tahoma"/>
              </w:rPr>
              <w:t xml:space="preserve"> Анна Вікторівна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ind w:left="340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18-16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Кухаренко В’ячеслав Миколайович</w:t>
            </w:r>
          </w:p>
        </w:tc>
      </w:tr>
      <w:tr w:rsidR="000351F1" w:rsidTr="008F6D06">
        <w:trPr>
          <w:trHeight w:hRule="exact" w:val="38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19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Ямненко</w:t>
            </w:r>
            <w:proofErr w:type="spellEnd"/>
            <w:r>
              <w:rPr>
                <w:rStyle w:val="213pt"/>
                <w:rFonts w:eastAsia="Tahoma"/>
              </w:rPr>
              <w:t xml:space="preserve"> Олександр Вікторович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20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Янковой</w:t>
            </w:r>
            <w:proofErr w:type="spellEnd"/>
            <w:r>
              <w:rPr>
                <w:rStyle w:val="213pt"/>
                <w:rFonts w:eastAsia="Tahoma"/>
              </w:rPr>
              <w:t xml:space="preserve"> Роман Васильович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21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Олійнич</w:t>
            </w:r>
            <w:proofErr w:type="spellEnd"/>
            <w:r>
              <w:rPr>
                <w:rStyle w:val="213pt"/>
                <w:rFonts w:eastAsia="Tahoma"/>
              </w:rPr>
              <w:t xml:space="preserve"> Іван Петрович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22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Корж Дмитро Сергійович</w:t>
            </w:r>
          </w:p>
        </w:tc>
      </w:tr>
      <w:tr w:rsidR="000351F1" w:rsidTr="008F6D06">
        <w:trPr>
          <w:trHeight w:hRule="exact" w:val="38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23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Мостіпака</w:t>
            </w:r>
            <w:proofErr w:type="spellEnd"/>
            <w:r>
              <w:rPr>
                <w:rStyle w:val="213pt"/>
                <w:rFonts w:eastAsia="Tahoma"/>
              </w:rPr>
              <w:t xml:space="preserve"> Сергій Васильович</w:t>
            </w:r>
          </w:p>
        </w:tc>
      </w:tr>
      <w:tr w:rsidR="000351F1" w:rsidTr="008F6D06">
        <w:trPr>
          <w:trHeight w:hRule="exact" w:val="37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24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Животовський</w:t>
            </w:r>
            <w:proofErr w:type="spellEnd"/>
            <w:r>
              <w:rPr>
                <w:rStyle w:val="213pt"/>
                <w:rFonts w:eastAsia="Tahoma"/>
              </w:rPr>
              <w:t xml:space="preserve"> Олександр Валерійович</w:t>
            </w:r>
          </w:p>
        </w:tc>
      </w:tr>
      <w:tr w:rsidR="000351F1" w:rsidTr="008F6D06">
        <w:trPr>
          <w:trHeight w:hRule="exact" w:val="37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25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Карпенко Алла Василівна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26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Григорусь</w:t>
            </w:r>
            <w:proofErr w:type="spellEnd"/>
            <w:r>
              <w:rPr>
                <w:rStyle w:val="213pt"/>
                <w:rFonts w:eastAsia="Tahoma"/>
              </w:rPr>
              <w:t xml:space="preserve"> Микола Павлович</w:t>
            </w:r>
          </w:p>
        </w:tc>
      </w:tr>
      <w:tr w:rsidR="000351F1" w:rsidTr="008F6D06">
        <w:trPr>
          <w:trHeight w:hRule="exact" w:val="38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27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Черненко Олег Вікторович</w:t>
            </w:r>
          </w:p>
        </w:tc>
      </w:tr>
      <w:tr w:rsidR="000351F1" w:rsidTr="008F6D06">
        <w:trPr>
          <w:trHeight w:hRule="exact" w:val="38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28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Сусліна</w:t>
            </w:r>
            <w:proofErr w:type="spellEnd"/>
            <w:r>
              <w:rPr>
                <w:rStyle w:val="213pt"/>
                <w:rFonts w:eastAsia="Tahoma"/>
              </w:rPr>
              <w:t xml:space="preserve"> Людмила Володимирівна</w:t>
            </w:r>
          </w:p>
        </w:tc>
      </w:tr>
      <w:tr w:rsidR="000351F1" w:rsidTr="008F6D06">
        <w:trPr>
          <w:trHeight w:hRule="exact" w:val="38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29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E96856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Руденко Костянтин Ігорович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C903BC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Березинець</w:t>
            </w:r>
            <w:proofErr w:type="spellEnd"/>
            <w:r>
              <w:rPr>
                <w:rStyle w:val="213pt"/>
                <w:rFonts w:eastAsia="Tahoma"/>
              </w:rPr>
              <w:t xml:space="preserve"> Олена </w:t>
            </w:r>
            <w:proofErr w:type="spellStart"/>
            <w:r>
              <w:rPr>
                <w:rStyle w:val="213pt"/>
                <w:rFonts w:eastAsia="Tahoma"/>
              </w:rPr>
              <w:t>Єдуардівна</w:t>
            </w:r>
            <w:proofErr w:type="spellEnd"/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31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Крупа Ганна Іванівна</w:t>
            </w:r>
          </w:p>
        </w:tc>
      </w:tr>
      <w:tr w:rsidR="000351F1" w:rsidTr="008F6D06">
        <w:trPr>
          <w:trHeight w:hRule="exact" w:val="38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32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Tahoma"/>
              </w:rPr>
              <w:t>Великодний</w:t>
            </w:r>
            <w:proofErr w:type="spellEnd"/>
            <w:r>
              <w:rPr>
                <w:rStyle w:val="213pt"/>
                <w:rFonts w:eastAsia="Tahoma"/>
              </w:rPr>
              <w:t xml:space="preserve"> Андрій Вікторович</w:t>
            </w:r>
          </w:p>
        </w:tc>
      </w:tr>
      <w:tr w:rsidR="000351F1" w:rsidTr="008F6D06">
        <w:trPr>
          <w:trHeight w:hRule="exact" w:val="38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351F1" w:rsidRPr="00C903BC" w:rsidRDefault="00F13E77" w:rsidP="00C903BC">
            <w:pPr>
              <w:framePr w:w="10670" w:wrap="notBeside" w:vAnchor="text" w:hAnchor="text" w:xAlign="center" w:y="1"/>
              <w:spacing w:line="3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351F1" w:rsidRDefault="007135AD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 xml:space="preserve">Кравчук Олександр Петрович </w:t>
            </w:r>
          </w:p>
        </w:tc>
      </w:tr>
      <w:tr w:rsidR="000351F1" w:rsidTr="008F6D06">
        <w:trPr>
          <w:trHeight w:hRule="exact" w:val="399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351F1" w:rsidRPr="00C903BC" w:rsidRDefault="000351F1" w:rsidP="00C903BC">
            <w:pPr>
              <w:framePr w:w="10670" w:wrap="notBeside" w:vAnchor="text" w:hAnchor="text" w:xAlign="center" w:y="1"/>
              <w:spacing w:line="260" w:lineRule="exact"/>
              <w:jc w:val="center"/>
              <w:rPr>
                <w:sz w:val="24"/>
                <w:szCs w:val="24"/>
              </w:rPr>
            </w:pPr>
            <w:r w:rsidRPr="00C903BC">
              <w:rPr>
                <w:rStyle w:val="213pt"/>
                <w:rFonts w:eastAsia="Tahoma"/>
                <w:sz w:val="24"/>
                <w:szCs w:val="24"/>
              </w:rPr>
              <w:t>34</w:t>
            </w:r>
          </w:p>
        </w:tc>
        <w:tc>
          <w:tcPr>
            <w:tcW w:w="7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51F1" w:rsidRDefault="000351F1" w:rsidP="00C903BC">
            <w:pPr>
              <w:framePr w:w="10670" w:wrap="notBeside" w:vAnchor="text" w:hAnchor="text" w:xAlign="center" w:y="1"/>
              <w:spacing w:line="260" w:lineRule="exact"/>
              <w:jc w:val="both"/>
            </w:pPr>
            <w:r>
              <w:rPr>
                <w:rStyle w:val="213pt"/>
                <w:rFonts w:eastAsia="Tahoma"/>
              </w:rPr>
              <w:t>Хуторянська Ніна Віталіївна</w:t>
            </w:r>
          </w:p>
        </w:tc>
      </w:tr>
    </w:tbl>
    <w:p w:rsidR="000301AA" w:rsidRDefault="000301AA" w:rsidP="000301AA">
      <w:pPr>
        <w:framePr w:w="10670" w:wrap="notBeside" w:vAnchor="text" w:hAnchor="text" w:xAlign="center" w:y="1"/>
        <w:rPr>
          <w:rFonts w:ascii="Microsoft Sans Serif" w:hAnsi="Microsoft Sans Serif" w:cs="Microsoft Sans Serif"/>
          <w:color w:val="000000"/>
          <w:sz w:val="2"/>
          <w:szCs w:val="2"/>
          <w:lang w:bidi="uk-UA"/>
        </w:rPr>
      </w:pPr>
    </w:p>
    <w:p w:rsidR="000301AA" w:rsidRPr="00E96856" w:rsidRDefault="000301AA" w:rsidP="00E8408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D0D0D"/>
          <w:sz w:val="26"/>
          <w:szCs w:val="26"/>
          <w:lang w:val="uk-UA"/>
        </w:rPr>
      </w:pPr>
    </w:p>
    <w:sectPr w:rsidR="000301AA" w:rsidRPr="00E96856" w:rsidSect="00FF251A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E87C6E"/>
    <w:multiLevelType w:val="hybridMultilevel"/>
    <w:tmpl w:val="584A9CC0"/>
    <w:lvl w:ilvl="0" w:tplc="691240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E28"/>
    <w:rsid w:val="00002F3E"/>
    <w:rsid w:val="000301AA"/>
    <w:rsid w:val="000351F1"/>
    <w:rsid w:val="000902D5"/>
    <w:rsid w:val="000B207E"/>
    <w:rsid w:val="001A21AE"/>
    <w:rsid w:val="0022124B"/>
    <w:rsid w:val="003A3BE0"/>
    <w:rsid w:val="003C3E0C"/>
    <w:rsid w:val="003E4642"/>
    <w:rsid w:val="003F5269"/>
    <w:rsid w:val="00415060"/>
    <w:rsid w:val="00633EFC"/>
    <w:rsid w:val="007135AD"/>
    <w:rsid w:val="007C2F8F"/>
    <w:rsid w:val="008140E6"/>
    <w:rsid w:val="008246EB"/>
    <w:rsid w:val="008D3AC6"/>
    <w:rsid w:val="008D3E28"/>
    <w:rsid w:val="008F6D06"/>
    <w:rsid w:val="00A51DDF"/>
    <w:rsid w:val="00C11340"/>
    <w:rsid w:val="00C903BC"/>
    <w:rsid w:val="00CD5F8D"/>
    <w:rsid w:val="00E84084"/>
    <w:rsid w:val="00E96856"/>
    <w:rsid w:val="00F13E77"/>
    <w:rsid w:val="00F4681C"/>
    <w:rsid w:val="00F538A3"/>
    <w:rsid w:val="00F960E8"/>
    <w:rsid w:val="00FF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CBC69"/>
  <w15:chartTrackingRefBased/>
  <w15:docId w15:val="{40D5B517-E37C-4330-9A42-71265CCD7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24B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22124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2124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24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2124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22124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22124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3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538A3"/>
    <w:rPr>
      <w:rFonts w:ascii="Segoe UI" w:hAnsi="Segoe UI" w:cs="Segoe UI"/>
      <w:sz w:val="18"/>
      <w:szCs w:val="18"/>
    </w:rPr>
  </w:style>
  <w:style w:type="character" w:customStyle="1" w:styleId="11">
    <w:name w:val="Заголовок №1_"/>
    <w:basedOn w:val="a0"/>
    <w:link w:val="12"/>
    <w:locked/>
    <w:rsid w:val="000301AA"/>
    <w:rPr>
      <w:rFonts w:ascii="Times New Roman" w:eastAsia="Times New Roman" w:hAnsi="Times New Roman" w:cs="Times New Roman"/>
      <w:b/>
      <w:bCs/>
      <w:i/>
      <w:iCs/>
      <w:sz w:val="36"/>
      <w:szCs w:val="36"/>
      <w:shd w:val="clear" w:color="auto" w:fill="FFFFFF"/>
    </w:rPr>
  </w:style>
  <w:style w:type="paragraph" w:customStyle="1" w:styleId="12">
    <w:name w:val="Заголовок №1"/>
    <w:basedOn w:val="a"/>
    <w:link w:val="11"/>
    <w:rsid w:val="000301AA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36"/>
      <w:szCs w:val="36"/>
    </w:rPr>
  </w:style>
  <w:style w:type="character" w:customStyle="1" w:styleId="213pt">
    <w:name w:val="Основний текст (2) + 13 pt"/>
    <w:basedOn w:val="a0"/>
    <w:rsid w:val="000301A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uk-UA" w:eastAsia="uk-UA" w:bidi="uk-UA"/>
    </w:rPr>
  </w:style>
  <w:style w:type="character" w:customStyle="1" w:styleId="2Tahoma">
    <w:name w:val="Основний текст (2) + Tahoma"/>
    <w:aliases w:val="19 pt,Курсив"/>
    <w:basedOn w:val="a0"/>
    <w:rsid w:val="000301AA"/>
    <w:rPr>
      <w:rFonts w:ascii="Constantia" w:eastAsia="Constantia" w:hAnsi="Constantia" w:cs="Constantia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uk-UA" w:eastAsia="uk-UA" w:bidi="uk-UA"/>
    </w:rPr>
  </w:style>
  <w:style w:type="character" w:customStyle="1" w:styleId="21">
    <w:name w:val="Основний текст (2)"/>
    <w:basedOn w:val="a0"/>
    <w:rsid w:val="000301A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6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cp:lastPrinted>2020-04-16T12:35:00Z</cp:lastPrinted>
  <dcterms:created xsi:type="dcterms:W3CDTF">2020-04-27T05:21:00Z</dcterms:created>
  <dcterms:modified xsi:type="dcterms:W3CDTF">2020-04-27T05:21:00Z</dcterms:modified>
</cp:coreProperties>
</file>